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4A61B3">
        <w:rPr>
          <w:color w:val="000000"/>
          <w:sz w:val="22"/>
          <w:szCs w:val="22"/>
        </w:rPr>
        <w:t>6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AC59CD" w:rsidRPr="002279D6">
        <w:rPr>
          <w:color w:val="000000"/>
          <w:sz w:val="22"/>
          <w:szCs w:val="22"/>
          <w:shd w:val="clear" w:color="auto" w:fill="FFFFFF"/>
        </w:rPr>
        <w:t>генерального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</w:p>
    <w:p w:rsidR="005811CC" w:rsidRPr="005F34A8" w:rsidRDefault="005811CC" w:rsidP="005811CC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Форма Заявки утверждена сторонами по договору (Приложение №1 к </w:t>
      </w:r>
      <w:r w:rsidR="00E15589" w:rsidRPr="005F34A8">
        <w:rPr>
          <w:color w:val="000000"/>
          <w:sz w:val="22"/>
          <w:szCs w:val="22"/>
        </w:rPr>
        <w:t xml:space="preserve"> настоящему договору</w:t>
      </w:r>
      <w:r w:rsidRPr="005F34A8">
        <w:rPr>
          <w:color w:val="000000"/>
          <w:sz w:val="22"/>
          <w:szCs w:val="22"/>
        </w:rPr>
        <w:t>).</w:t>
      </w:r>
    </w:p>
    <w:p w:rsidR="00AC59CD" w:rsidRPr="002279D6" w:rsidRDefault="00E15589" w:rsidP="00AC59CD">
      <w:pPr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1.2.Наименование Т</w:t>
      </w:r>
      <w:r w:rsidR="00AC59CD" w:rsidRPr="005F34A8">
        <w:rPr>
          <w:color w:val="000000"/>
          <w:sz w:val="22"/>
          <w:szCs w:val="22"/>
        </w:rPr>
        <w:t xml:space="preserve">овара, </w:t>
      </w:r>
      <w:r w:rsidRPr="005F34A8">
        <w:rPr>
          <w:color w:val="000000"/>
          <w:sz w:val="22"/>
          <w:szCs w:val="22"/>
        </w:rPr>
        <w:t xml:space="preserve"> </w:t>
      </w:r>
      <w:r w:rsidR="00AC59CD" w:rsidRPr="005F34A8">
        <w:rPr>
          <w:color w:val="000000"/>
          <w:sz w:val="22"/>
          <w:szCs w:val="22"/>
        </w:rPr>
        <w:t>ассортимент</w:t>
      </w:r>
      <w:r w:rsidR="005811CC" w:rsidRPr="005F34A8">
        <w:rPr>
          <w:color w:val="000000"/>
          <w:sz w:val="22"/>
          <w:szCs w:val="22"/>
        </w:rPr>
        <w:t xml:space="preserve">, </w:t>
      </w:r>
      <w:r w:rsidR="00AC59CD" w:rsidRPr="005F34A8">
        <w:rPr>
          <w:color w:val="000000"/>
          <w:sz w:val="22"/>
          <w:szCs w:val="22"/>
        </w:rPr>
        <w:t>комплектность</w:t>
      </w:r>
      <w:r w:rsidR="005811CC" w:rsidRPr="005F34A8">
        <w:rPr>
          <w:color w:val="000000"/>
          <w:sz w:val="22"/>
          <w:szCs w:val="22"/>
        </w:rPr>
        <w:t xml:space="preserve"> и </w:t>
      </w:r>
      <w:r w:rsidR="00AC59CD" w:rsidRPr="005F34A8">
        <w:rPr>
          <w:color w:val="000000"/>
          <w:sz w:val="22"/>
          <w:szCs w:val="22"/>
        </w:rPr>
        <w:t>цена за е</w:t>
      </w:r>
      <w:r w:rsidR="005811CC" w:rsidRPr="005F34A8">
        <w:rPr>
          <w:color w:val="000000"/>
          <w:sz w:val="22"/>
          <w:szCs w:val="22"/>
        </w:rPr>
        <w:t>диницу</w:t>
      </w:r>
      <w:r w:rsidRPr="005F34A8">
        <w:rPr>
          <w:color w:val="000000"/>
          <w:sz w:val="22"/>
          <w:szCs w:val="22"/>
        </w:rPr>
        <w:t xml:space="preserve"> </w:t>
      </w:r>
      <w:r w:rsidR="005811CC" w:rsidRPr="005F34A8">
        <w:rPr>
          <w:color w:val="000000"/>
          <w:sz w:val="22"/>
          <w:szCs w:val="22"/>
        </w:rPr>
        <w:t>определен</w:t>
      </w:r>
      <w:r w:rsidRPr="005F34A8">
        <w:rPr>
          <w:color w:val="000000"/>
          <w:sz w:val="22"/>
          <w:szCs w:val="22"/>
        </w:rPr>
        <w:t>а</w:t>
      </w:r>
      <w:r w:rsidR="005811CC" w:rsidRPr="005F34A8">
        <w:rPr>
          <w:color w:val="000000"/>
          <w:sz w:val="22"/>
          <w:szCs w:val="22"/>
        </w:rPr>
        <w:t xml:space="preserve"> сторонами в</w:t>
      </w:r>
      <w:r w:rsidR="005811CC" w:rsidRPr="002279D6">
        <w:rPr>
          <w:color w:val="000000"/>
          <w:sz w:val="22"/>
          <w:szCs w:val="22"/>
        </w:rPr>
        <w:t xml:space="preserve">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договору)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1.3.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1.4.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1.5.Поставщик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1.6. Поставк</w:t>
      </w:r>
      <w:r w:rsidR="002E25C0" w:rsidRPr="002279D6">
        <w:rPr>
          <w:bCs/>
          <w:sz w:val="22"/>
          <w:szCs w:val="22"/>
        </w:rPr>
        <w:t>а</w:t>
      </w:r>
      <w:r w:rsidRPr="002279D6">
        <w:rPr>
          <w:bCs/>
          <w:sz w:val="22"/>
          <w:szCs w:val="22"/>
        </w:rPr>
        <w:t xml:space="preserve"> Товара (по Заявке) производится Поставщиком за счет собственных средств  до склада Покупателя, указанного в Заявке.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1.7.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2F30C3" w:rsidRPr="002279D6" w:rsidRDefault="002F30C3" w:rsidP="002F30C3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AC59CD" w:rsidRPr="005F34A8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</w:t>
      </w:r>
      <w:r w:rsidR="0034341F" w:rsidRPr="005F34A8">
        <w:rPr>
          <w:color w:val="000000"/>
          <w:sz w:val="22"/>
          <w:szCs w:val="22"/>
        </w:rPr>
        <w:t>на в Спецификации (Приложение №2</w:t>
      </w:r>
      <w:r w:rsidRPr="005F34A8">
        <w:rPr>
          <w:color w:val="000000"/>
          <w:sz w:val="22"/>
          <w:szCs w:val="22"/>
        </w:rPr>
        <w:t xml:space="preserve"> к </w:t>
      </w:r>
      <w:r w:rsidR="00E15589" w:rsidRPr="005F34A8">
        <w:rPr>
          <w:color w:val="000000"/>
          <w:sz w:val="22"/>
          <w:szCs w:val="22"/>
        </w:rPr>
        <w:t>настоящему договору</w:t>
      </w:r>
      <w:r w:rsidR="00A347FC"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  <w:r w:rsidR="00A347FC">
        <w:rPr>
          <w:color w:val="000000"/>
          <w:sz w:val="22"/>
          <w:szCs w:val="22"/>
        </w:rPr>
        <w:t xml:space="preserve">В случае увеличения курса доллара ЦБ РФ </w:t>
      </w:r>
      <w:proofErr w:type="gramStart"/>
      <w:r w:rsidR="00A347FC">
        <w:rPr>
          <w:color w:val="000000"/>
          <w:sz w:val="22"/>
          <w:szCs w:val="22"/>
        </w:rPr>
        <w:t>с выше</w:t>
      </w:r>
      <w:proofErr w:type="gramEnd"/>
      <w:r w:rsidR="00A347FC">
        <w:rPr>
          <w:color w:val="000000"/>
          <w:sz w:val="22"/>
          <w:szCs w:val="22"/>
        </w:rPr>
        <w:t xml:space="preserve"> восьмидесяти рублей, возможно изменение цены по согласованию сторон, но не более чем на 10% (десять процентов)</w:t>
      </w:r>
      <w:r w:rsidRPr="005F34A8">
        <w:rPr>
          <w:sz w:val="22"/>
          <w:szCs w:val="22"/>
        </w:rPr>
        <w:t xml:space="preserve">.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расходы на </w:t>
      </w:r>
      <w:r w:rsidRPr="002279D6">
        <w:rPr>
          <w:sz w:val="22"/>
          <w:szCs w:val="22"/>
        </w:rPr>
        <w:t>страхование Товара, 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</w:t>
      </w:r>
      <w:r w:rsidRPr="002279D6">
        <w:rPr>
          <w:sz w:val="22"/>
          <w:szCs w:val="22"/>
        </w:rPr>
        <w:lastRenderedPageBreak/>
        <w:t xml:space="preserve">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426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 xml:space="preserve">Без ущерба для иных условий Договора, Поставщик должен в счет цены Договора обеспечить страхование Товара </w:t>
      </w:r>
      <w:r w:rsidRPr="002279D6">
        <w:rPr>
          <w:sz w:val="22"/>
          <w:szCs w:val="22"/>
        </w:rPr>
        <w:t>во время транспортировки, страховка должна покрывать гибель, утрату или повреждение Товара в процессе транспортировки с завода изготовителя или склада Поставщика, начиная с момента начала погрузки Товара вплоть до прибытия  и завершения разгрузки Товара в пункте назначения (на складе Покупателя), включая перегрузки и перевалки, а также</w:t>
      </w:r>
      <w:proofErr w:type="gramEnd"/>
      <w:r w:rsidRPr="002279D6">
        <w:rPr>
          <w:sz w:val="22"/>
          <w:szCs w:val="22"/>
        </w:rPr>
        <w:t xml:space="preserve"> хранение на складах в пунктах перегрузок и перевалок. 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proofErr w:type="gramStart"/>
      <w:r w:rsidRPr="002279D6">
        <w:rPr>
          <w:sz w:val="22"/>
          <w:szCs w:val="22"/>
        </w:rPr>
        <w:t xml:space="preserve">2.6.Расчеты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>) календарных дней от даты принятия 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</w:t>
      </w:r>
      <w:proofErr w:type="gramEnd"/>
      <w:r w:rsidR="007F5B40">
        <w:rPr>
          <w:sz w:val="22"/>
          <w:szCs w:val="22"/>
        </w:rPr>
        <w:t xml:space="preserve"> настоящему 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tabs>
          <w:tab w:val="left" w:pos="90"/>
        </w:tabs>
        <w:autoSpaceDE w:val="0"/>
        <w:autoSpaceDN w:val="0"/>
        <w:adjustRightInd w:val="0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2279D6">
        <w:rPr>
          <w:color w:val="000000"/>
          <w:sz w:val="22"/>
          <w:szCs w:val="22"/>
        </w:rPr>
        <w:t>дств с к</w:t>
      </w:r>
      <w:proofErr w:type="gramEnd"/>
      <w:r w:rsidRPr="002279D6">
        <w:rPr>
          <w:color w:val="000000"/>
          <w:sz w:val="22"/>
          <w:szCs w:val="22"/>
        </w:rPr>
        <w:t>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</w:t>
      </w:r>
      <w:r w:rsidR="00334887" w:rsidRPr="005F34A8">
        <w:rPr>
          <w:color w:val="000000"/>
          <w:sz w:val="22"/>
          <w:szCs w:val="22"/>
        </w:rPr>
        <w:t xml:space="preserve">гарантийный срок </w:t>
      </w:r>
      <w:r w:rsidR="00B31EF0"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="00334887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 w:rsidR="00A347FC">
        <w:rPr>
          <w:color w:val="000000"/>
          <w:sz w:val="22"/>
          <w:szCs w:val="22"/>
        </w:rPr>
        <w:t>Если количество Товара, свыше поставленного ЗИП-комплекта, выходит из строя в течение (трех) лет э</w:t>
      </w:r>
      <w:r w:rsidR="004351A8">
        <w:rPr>
          <w:color w:val="000000"/>
          <w:sz w:val="22"/>
          <w:szCs w:val="22"/>
        </w:rPr>
        <w:t>к</w:t>
      </w:r>
      <w:r w:rsidR="00E36984">
        <w:rPr>
          <w:color w:val="000000"/>
          <w:sz w:val="22"/>
          <w:szCs w:val="22"/>
        </w:rPr>
        <w:t>с</w:t>
      </w:r>
      <w:r w:rsidR="004351A8">
        <w:rPr>
          <w:color w:val="000000"/>
          <w:sz w:val="22"/>
          <w:szCs w:val="22"/>
        </w:rPr>
        <w:t>плуатации, то на Поставщика То</w:t>
      </w:r>
      <w:r w:rsidR="00A347FC">
        <w:rPr>
          <w:color w:val="000000"/>
          <w:sz w:val="22"/>
          <w:szCs w:val="22"/>
        </w:rPr>
        <w:t xml:space="preserve">вара относятся </w:t>
      </w:r>
      <w:r w:rsidRPr="002279D6">
        <w:rPr>
          <w:color w:val="000000"/>
          <w:sz w:val="22"/>
          <w:szCs w:val="22"/>
        </w:rPr>
        <w:t xml:space="preserve"> </w:t>
      </w:r>
      <w:r w:rsidR="004351A8">
        <w:rPr>
          <w:color w:val="000000"/>
          <w:sz w:val="22"/>
          <w:szCs w:val="22"/>
        </w:rPr>
        <w:t xml:space="preserve">затраты по демонтажу и монтажу нового/отремонтированного светильника на объекте Покупателя. На оказание услуг по замене </w:t>
      </w:r>
      <w:r w:rsidR="004351A8">
        <w:rPr>
          <w:color w:val="000000"/>
          <w:sz w:val="22"/>
          <w:szCs w:val="22"/>
        </w:rPr>
        <w:lastRenderedPageBreak/>
        <w:t>светильников  между сторонами заключаетс</w:t>
      </w:r>
      <w:r w:rsidR="00A30369">
        <w:rPr>
          <w:color w:val="000000"/>
          <w:sz w:val="22"/>
          <w:szCs w:val="22"/>
        </w:rPr>
        <w:t>я</w:t>
      </w:r>
      <w:r w:rsidR="004351A8">
        <w:rPr>
          <w:color w:val="000000"/>
          <w:sz w:val="22"/>
          <w:szCs w:val="22"/>
        </w:rPr>
        <w:t xml:space="preserve"> отдельный договор</w:t>
      </w:r>
      <w:r w:rsidR="00A30369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</w:t>
      </w:r>
      <w:r w:rsidR="00E72F72">
        <w:rPr>
          <w:color w:val="000000"/>
          <w:sz w:val="22"/>
          <w:szCs w:val="22"/>
        </w:rPr>
        <w:t xml:space="preserve">   </w:t>
      </w:r>
      <w:r w:rsidRPr="002279D6">
        <w:rPr>
          <w:color w:val="000000"/>
          <w:sz w:val="22"/>
          <w:szCs w:val="22"/>
        </w:rPr>
        <w:t>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2F30C3" w:rsidRDefault="002F30C3" w:rsidP="002F30C3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Поставщика: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2F30C3" w:rsidRDefault="002F30C3" w:rsidP="002F30C3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п.1.6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вправе, уведомив Поставщика, отказаться от принятия Товара, поставка которого 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1/360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BF2B4A" w:rsidRPr="002279D6" w:rsidRDefault="00BF2B4A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F2B4A">
        <w:rPr>
          <w:rFonts w:ascii="Times New Roman" w:hAnsi="Times New Roman" w:cs="Times New Roman"/>
          <w:sz w:val="22"/>
          <w:szCs w:val="22"/>
        </w:rPr>
        <w:t>. 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4A61B3">
        <w:rPr>
          <w:color w:val="000000"/>
          <w:sz w:val="22"/>
          <w:szCs w:val="22"/>
        </w:rPr>
        <w:t>6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</w:p>
    <w:p w:rsidR="00AC59CD" w:rsidRPr="00BD3A21" w:rsidRDefault="00B31EF0" w:rsidP="00D60839">
      <w:pPr>
        <w:ind w:firstLine="709"/>
        <w:rPr>
          <w:bCs/>
          <w:color w:val="FF0000"/>
          <w:sz w:val="22"/>
        </w:rPr>
      </w:pPr>
      <w:r w:rsidRPr="00D60839">
        <w:rPr>
          <w:bCs/>
          <w:sz w:val="22"/>
        </w:rPr>
        <w:t>13.</w:t>
      </w:r>
      <w:r w:rsidR="007F5B40" w:rsidRPr="00D60839">
        <w:rPr>
          <w:bCs/>
          <w:sz w:val="22"/>
        </w:rPr>
        <w:t>4</w:t>
      </w:r>
      <w:r w:rsidRPr="00D60839">
        <w:rPr>
          <w:bCs/>
          <w:sz w:val="22"/>
        </w:rPr>
        <w:t>. Приложение №</w:t>
      </w:r>
      <w:r w:rsidR="007F5B40" w:rsidRPr="00D60839">
        <w:rPr>
          <w:bCs/>
          <w:sz w:val="22"/>
        </w:rPr>
        <w:t>4</w:t>
      </w:r>
      <w:r w:rsidR="00AC59CD" w:rsidRPr="00D60839">
        <w:rPr>
          <w:bCs/>
          <w:sz w:val="22"/>
        </w:rPr>
        <w:t xml:space="preserve"> - </w:t>
      </w:r>
      <w:r w:rsidR="00D60839" w:rsidRPr="00D60839">
        <w:rPr>
          <w:bCs/>
          <w:sz w:val="22"/>
        </w:rPr>
        <w:t>Форма по раскрытию информации в отношении всей цепочки собственников,</w:t>
      </w:r>
      <w:r w:rsidR="00D60839">
        <w:rPr>
          <w:bCs/>
          <w:sz w:val="22"/>
        </w:rPr>
        <w:t xml:space="preserve"> </w:t>
      </w:r>
      <w:r w:rsidR="00D60839" w:rsidRPr="00D60839">
        <w:rPr>
          <w:bCs/>
          <w:sz w:val="22"/>
        </w:rPr>
        <w:t>включая бенефициаров (в том числе, конечных)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4A14FC" w:rsidRDefault="004A14FC" w:rsidP="0078334E">
            <w:pPr>
              <w:rPr>
                <w:rFonts w:eastAsia="Calibri"/>
                <w:sz w:val="22"/>
                <w:szCs w:val="22"/>
              </w:rPr>
            </w:pPr>
            <w:r w:rsidRPr="004A14FC">
              <w:rPr>
                <w:sz w:val="22"/>
                <w:szCs w:val="22"/>
              </w:rPr>
              <w:t>в ф-</w:t>
            </w:r>
            <w:proofErr w:type="spellStart"/>
            <w:r w:rsidRPr="004A14FC">
              <w:rPr>
                <w:sz w:val="22"/>
                <w:szCs w:val="22"/>
              </w:rPr>
              <w:t>ле</w:t>
            </w:r>
            <w:proofErr w:type="spellEnd"/>
            <w:r w:rsidRPr="004A14FC">
              <w:rPr>
                <w:sz w:val="22"/>
                <w:szCs w:val="22"/>
              </w:rPr>
              <w:t xml:space="preserve"> Банка ГПБ (АО) в г. Томске</w:t>
            </w:r>
            <w:r w:rsidR="00AC59CD" w:rsidRPr="004A14FC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423CF1">
          <w:headerReference w:type="first" r:id="rId8"/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78334E">
          <w:pgSz w:w="16840" w:h="11901" w:orient="landscape" w:code="166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AC59C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Default="00AC59CD" w:rsidP="00AC59CD">
      <w:pPr>
        <w:rPr>
          <w:color w:val="000000"/>
          <w:sz w:val="22"/>
          <w:szCs w:val="22"/>
          <w:u w:val="single"/>
          <w:lang w:val="en-US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Default="00B46D4F" w:rsidP="00AC59CD">
      <w:pPr>
        <w:rPr>
          <w:color w:val="000000"/>
          <w:sz w:val="22"/>
          <w:szCs w:val="22"/>
          <w:u w:val="single"/>
          <w:lang w:val="en-US"/>
        </w:rPr>
      </w:pPr>
    </w:p>
    <w:tbl>
      <w:tblPr>
        <w:tblW w:w="142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79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EC5198">
        <w:trPr>
          <w:trHeight w:val="28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279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EC5198">
        <w:trPr>
          <w:trHeight w:val="38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9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t>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A60 7W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92EDA" w:rsidRDefault="00BF2B4A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t>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A60 7W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t>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G45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t>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G45 5W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t>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G45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G45 5W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С37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С37 5W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BF2B4A" w:rsidRDefault="00BF2B4A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Светодиодная</w:t>
            </w:r>
            <w:r w:rsidRPr="00BF2B4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лампа</w:t>
            </w:r>
            <w:r w:rsidRPr="00BF2B4A">
              <w:rPr>
                <w:color w:val="000000"/>
                <w:lang w:val="en-US"/>
              </w:rPr>
              <w:t xml:space="preserve"> </w:t>
            </w:r>
            <w:proofErr w:type="spellStart"/>
            <w:r w:rsidRPr="00BF2B4A">
              <w:rPr>
                <w:color w:val="000000"/>
                <w:lang w:val="en-US"/>
              </w:rPr>
              <w:t>Geniled</w:t>
            </w:r>
            <w:proofErr w:type="spellEnd"/>
            <w:r w:rsidRPr="00BF2B4A">
              <w:rPr>
                <w:color w:val="000000"/>
                <w:lang w:val="en-US"/>
              </w:rPr>
              <w:t xml:space="preserve"> EVO GU5.3 MR16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BF2B4A" w:rsidRDefault="00BF2B4A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Светодиодная</w:t>
            </w:r>
            <w:r w:rsidRPr="00BF2B4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лампа</w:t>
            </w:r>
            <w:r w:rsidRPr="00BF2B4A">
              <w:rPr>
                <w:color w:val="000000"/>
                <w:lang w:val="en-US"/>
              </w:rPr>
              <w:t xml:space="preserve"> </w:t>
            </w:r>
            <w:proofErr w:type="spellStart"/>
            <w:r w:rsidRPr="00BF2B4A">
              <w:rPr>
                <w:color w:val="000000"/>
                <w:lang w:val="en-US"/>
              </w:rPr>
              <w:t>Geniled</w:t>
            </w:r>
            <w:proofErr w:type="spellEnd"/>
            <w:r w:rsidRPr="00BF2B4A">
              <w:rPr>
                <w:color w:val="000000"/>
                <w:lang w:val="en-US"/>
              </w:rPr>
              <w:t xml:space="preserve"> EVO GU5.3 MR16 5W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С37 5W 2700 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С37 5W 4200 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7W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7W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диммируемая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диммируемая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r>
              <w:t>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r>
              <w:t xml:space="preserve">Светодиодная лампа </w:t>
            </w:r>
            <w:proofErr w:type="spellStart"/>
            <w:r>
              <w:t>Geniled</w:t>
            </w:r>
            <w:proofErr w:type="spellEnd"/>
            <w:r>
              <w:t xml:space="preserve"> Е27 А60 7W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r>
              <w:t xml:space="preserve">Светодиодная лампа </w:t>
            </w:r>
            <w:proofErr w:type="spellStart"/>
            <w:r>
              <w:t>Geniled</w:t>
            </w:r>
            <w:proofErr w:type="spellEnd"/>
            <w:r>
              <w:t xml:space="preserve"> Е27 А60 7W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10W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10W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12W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12W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16W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16W 4200K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5W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7W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7W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8W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8W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5W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5W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7W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7W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8W 2700K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8W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5W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GU10 MR16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GU10 MR16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G53 AR111 10W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G53 AR111 10W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2700K 12V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4200K 12V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2700K 12V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4200K 12V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4W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4W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59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6W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6W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6W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6W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8W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8W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GX70 12W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GX70 12W 4200K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Т8 600мм 10W 4000К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Т8 600мм 10W 6500К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69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1200мм 20W 4000К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1200мм 20W 6500К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1500мм 26W 4000K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1500мм 26W 6500К Матовая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30W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30W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40W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40W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50W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50W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79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60W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60W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89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ЛПО 1200х180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ЛПО 1200х180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99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</w:pPr>
            <w:r>
              <w:t>100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ЛПО 1200х180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75W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75W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90W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90W Офис 595х595 Опал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69349F" w:rsidP="0069349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mini</w:t>
            </w:r>
            <w:proofErr w:type="spellEnd"/>
            <w:r>
              <w:rPr>
                <w:color w:val="000000"/>
              </w:rPr>
              <w:t xml:space="preserve"> 6W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10W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15W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10W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15W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Сейлинг-10W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Сейлинг</w:t>
            </w:r>
            <w:proofErr w:type="spellEnd"/>
            <w:r>
              <w:rPr>
                <w:color w:val="000000"/>
              </w:rPr>
              <w:t>- 15W 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Сейлинг</w:t>
            </w:r>
            <w:proofErr w:type="spellEnd"/>
            <w:r>
              <w:rPr>
                <w:color w:val="000000"/>
              </w:rPr>
              <w:t>- 20W  4500К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EC51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Сейлинг-30W  4500К</w:t>
            </w:r>
            <w:r w:rsidR="00423CF1">
              <w:rPr>
                <w:rFonts w:ascii="Calibri" w:hAnsi="Calibri"/>
                <w:color w:val="000000"/>
                <w:sz w:val="22"/>
                <w:szCs w:val="22"/>
              </w:rPr>
              <w:pict w14:anchorId="521FD5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utoShape 3" o:spid="_x0000_s1033" type="#_x0000_t75" style="position:absolute;margin-left:0;margin-top:27pt;width:90.75pt;height:48pt;z-index:251660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OHPgYrQAQAAAwQAAB8AAAAAAAAA&#10;AAAAAAAAIAIAAGNsaXBib2FyZC9kcmF3aW5ncy9kcmF3aW5nMS54bWxQSwECLQAUAAYACAAAACEA&#10;Wj//uuQGAABtHAAAGgAAAAAAAAAAAAAAAAAtBAAAY2xpcGJvYXJkL3RoZW1lL3RoZW1lMS54bWxQ&#10;SwECLQAUAAYACAAAACEAnGZGQbsAAAAkAQAAKgAAAAAAAAAAAAAAAABJCwAAY2xpcGJvYXJkL2Ry&#10;YXdpbmdzL19yZWxzL2RyYXdpbmcxLnhtbC5yZWxzUEsFBgAAAAAFAAUAZwEAAEwMAAAAAA==&#10;" o:insetmode="auto">
                  <v:imagedata r:id="rId9" o:title=""/>
                </v:shape>
              </w:pict>
            </w:r>
            <w:r w:rsidR="00423CF1">
              <w:rPr>
                <w:rFonts w:ascii="Calibri" w:hAnsi="Calibri"/>
                <w:color w:val="000000"/>
                <w:sz w:val="22"/>
                <w:szCs w:val="22"/>
              </w:rPr>
              <w:pict w14:anchorId="2A57D668">
                <v:shape id="AutoShape 2" o:spid="_x0000_s1034" type="#_x0000_t75" style="position:absolute;margin-left:0;margin-top:20.25pt;width:93pt;height:30pt;z-index:251661312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" o:insetmode="auto">
                  <v:imagedata r:id="rId10" o:title=""/>
                </v:shape>
              </w:pict>
            </w:r>
          </w:p>
          <w:p w:rsidR="00BF2B4A" w:rsidRDefault="00BF2B4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 750мм 21W 5000K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 1500мм 40W 5000K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угловой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</w:t>
            </w:r>
            <w:proofErr w:type="gramStart"/>
            <w:r>
              <w:rPr>
                <w:color w:val="000000"/>
              </w:rPr>
              <w:t>L</w:t>
            </w:r>
            <w:proofErr w:type="gramEnd"/>
            <w:r>
              <w:rPr>
                <w:color w:val="000000"/>
              </w:rPr>
              <w:t xml:space="preserve"> 6W 5000К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Т-образный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Лайнер-Т 8W 5000К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X-образный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Лайнер-Х 11W 5000К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20W 4700K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СДП-10W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СДП-20W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СДП-30W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СДП-50W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100W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150W 4700K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200W 4700К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18W 2700K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18W 6500K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36W 2700К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36W 6500K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24W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48W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72W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>Кабель соединительный питающий для линейных прожекторов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Кабель</w:t>
            </w:r>
            <w:proofErr w:type="gramEnd"/>
            <w:r>
              <w:rPr>
                <w:color w:val="000000"/>
              </w:rPr>
              <w:t xml:space="preserve"> питающий для линейных прожекторов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50W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70W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80W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100W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150W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200W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250W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>Адаптер для уличных светильников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500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center"/>
          </w:tcPr>
          <w:p w:rsidR="00BF2B4A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1000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1500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2000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500 W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1000 W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1500 W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2000 W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40W Прозрачный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40W Матовый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50W Прозрачный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50W Матовый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60W Прозрачный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60W Матовый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50W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100W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150W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200W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45 градусов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90 градусов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120 градусов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Акриловый диффузор 60 градусов с </w:t>
            </w:r>
            <w:proofErr w:type="gramStart"/>
            <w:r>
              <w:rPr>
                <w:color w:val="000000"/>
              </w:rPr>
              <w:t>матовым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рассеивателем</w:t>
            </w:r>
            <w:proofErr w:type="spellEnd"/>
            <w:r>
              <w:rPr>
                <w:color w:val="000000"/>
              </w:rPr>
              <w:t>-крышкой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низковольтная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10W 2700K 36-48V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низковольтная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10W 4700K 36-48V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20W Е27 с переходником на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30W Е27  с переходником на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40W Е27  с переходником на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60W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80W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  <w:tr w:rsidR="00EC5198" w:rsidRPr="002279D6" w:rsidTr="00EC5198">
        <w:trPr>
          <w:trHeight w:val="498"/>
          <w:jc w:val="center"/>
        </w:trPr>
        <w:tc>
          <w:tcPr>
            <w:tcW w:w="724" w:type="dxa"/>
            <w:shd w:val="clear" w:color="auto" w:fill="auto"/>
            <w:noWrap/>
            <w:vAlign w:val="bottom"/>
          </w:tcPr>
          <w:p w:rsidR="00BF2B4A" w:rsidRDefault="00BF2B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BF2B4A" w:rsidRDefault="00BF2B4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100W Е40 4700K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F2B4A" w:rsidRPr="002279D6" w:rsidRDefault="00BF2B4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2B4A" w:rsidRDefault="00BF2B4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F2B4A" w:rsidRPr="00DA29C2" w:rsidRDefault="00BF2B4A" w:rsidP="00BF2B4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A29C2">
              <w:rPr>
                <w:color w:val="000000"/>
                <w:sz w:val="20"/>
                <w:szCs w:val="20"/>
              </w:rPr>
              <w:t>Geniled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BF2B4A" w:rsidRPr="002279D6" w:rsidRDefault="00BF2B4A" w:rsidP="00BF2B4A">
            <w:pPr>
              <w:jc w:val="center"/>
              <w:rPr>
                <w:color w:val="000000"/>
              </w:rPr>
            </w:pPr>
          </w:p>
        </w:tc>
      </w:tr>
    </w:tbl>
    <w:p w:rsidR="00B46D4F" w:rsidRPr="00BF2B4A" w:rsidRDefault="00B46D4F" w:rsidP="00AC59CD">
      <w:pPr>
        <w:rPr>
          <w:color w:val="000000"/>
          <w:sz w:val="22"/>
          <w:szCs w:val="22"/>
          <w:u w:val="single"/>
        </w:rPr>
      </w:pP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5E441F" w:rsidRDefault="005E441F" w:rsidP="0078334E"/>
          <w:p w:rsidR="005E441F" w:rsidRPr="002279D6" w:rsidRDefault="005E441F" w:rsidP="0078334E"/>
          <w:p w:rsidR="00AC59CD" w:rsidRPr="002279D6" w:rsidRDefault="00AC59CD" w:rsidP="0078334E">
            <w:r w:rsidRPr="002279D6">
              <w:t>_____________________  А.В. Кодин</w:t>
            </w:r>
          </w:p>
          <w:p w:rsidR="00AC59CD" w:rsidRPr="002279D6" w:rsidRDefault="00AC59CD" w:rsidP="0078334E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900C3D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5E441F">
          <w:pgSz w:w="11901" w:h="16840" w:code="166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78334E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«Интер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«Интер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2E" w:rsidRDefault="007A742E" w:rsidP="00BD3A21">
      <w:r>
        <w:separator/>
      </w:r>
    </w:p>
  </w:endnote>
  <w:endnote w:type="continuationSeparator" w:id="0">
    <w:p w:rsidR="007A742E" w:rsidRDefault="007A742E" w:rsidP="00BD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2E" w:rsidRDefault="007A742E" w:rsidP="00BD3A21">
      <w:r>
        <w:separator/>
      </w:r>
    </w:p>
  </w:footnote>
  <w:footnote w:type="continuationSeparator" w:id="0">
    <w:p w:rsidR="007A742E" w:rsidRDefault="007A742E" w:rsidP="00BD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7FC" w:rsidRDefault="00A347FC">
    <w:pPr>
      <w:pStyle w:val="ac"/>
      <w:jc w:val="center"/>
    </w:pPr>
  </w:p>
  <w:p w:rsidR="00A347FC" w:rsidRDefault="00A347F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  <w:num w:numId="2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4273"/>
    <w:rsid w:val="00024F6B"/>
    <w:rsid w:val="00026E06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616A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30C3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3CF1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51A8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14FC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51CC6"/>
    <w:rsid w:val="00553A00"/>
    <w:rsid w:val="005554C9"/>
    <w:rsid w:val="00555DCA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2EDD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A742E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6EF8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0369"/>
    <w:rsid w:val="00A3118C"/>
    <w:rsid w:val="00A337B7"/>
    <w:rsid w:val="00A347FC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1850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3A21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964A8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0839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297D"/>
    <w:rsid w:val="00E22CE5"/>
    <w:rsid w:val="00E248E7"/>
    <w:rsid w:val="00E25922"/>
    <w:rsid w:val="00E3475C"/>
    <w:rsid w:val="00E34FEB"/>
    <w:rsid w:val="00E36984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2F72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7331</Words>
  <Characters>41789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Карпова Надежда Васильевна</cp:lastModifiedBy>
  <cp:revision>4</cp:revision>
  <cp:lastPrinted>2016-04-01T08:31:00Z</cp:lastPrinted>
  <dcterms:created xsi:type="dcterms:W3CDTF">2016-03-31T08:29:00Z</dcterms:created>
  <dcterms:modified xsi:type="dcterms:W3CDTF">2016-04-01T08:32:00Z</dcterms:modified>
</cp:coreProperties>
</file>